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horzAnchor="margin" w:tblpY="624"/>
        <w:tblW w:w="91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0"/>
        <w:gridCol w:w="360"/>
        <w:gridCol w:w="630"/>
        <w:gridCol w:w="1184"/>
        <w:gridCol w:w="246"/>
        <w:gridCol w:w="280"/>
        <w:gridCol w:w="180"/>
        <w:gridCol w:w="90"/>
        <w:gridCol w:w="392"/>
        <w:gridCol w:w="773"/>
        <w:gridCol w:w="455"/>
        <w:gridCol w:w="90"/>
        <w:gridCol w:w="83"/>
        <w:gridCol w:w="1254"/>
        <w:gridCol w:w="236"/>
        <w:gridCol w:w="391"/>
        <w:gridCol w:w="100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595959"/>
                <w:sz w:val="20"/>
                <w:szCs w:val="20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  <w:lang w:val="en-US"/>
              </w:rPr>
              <w:t>Purchaser's Name:</w:t>
            </w:r>
          </w:p>
        </w:tc>
        <w:tc>
          <w:tcPr>
            <w:tcW w:w="440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400" w:firstLineChars="200"/>
              <w:rPr>
                <w:rFonts w:ascii="Lato" w:hAnsi="Lato" w:eastAsia="Times New Roman" w:cs="Calibri"/>
                <w:color w:val="595959"/>
                <w:sz w:val="20"/>
                <w:szCs w:val="20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  <w:lang w:val="en-US"/>
              </w:rPr>
              <w:t>Date:</w:t>
            </w:r>
          </w:p>
        </w:tc>
        <w:tc>
          <w:tcPr>
            <w:tcW w:w="16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37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val="en-US"/>
              </w:rPr>
            </w:pPr>
          </w:p>
          <w:tbl>
            <w:tblPr>
              <w:tblStyle w:val="3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44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32" w:hRule="atLeast"/>
                <w:tblCellSpacing w:w="0" w:type="dxa"/>
              </w:trPr>
              <w:tc>
                <w:tcPr>
                  <w:tcW w:w="3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spacing w:after="0" w:line="240" w:lineRule="auto"/>
                    <w:rPr>
                      <w:rFonts w:ascii="Calibri" w:hAnsi="Calibri" w:eastAsia="Times New Roman" w:cs="Calibri"/>
                      <w:color w:val="000000"/>
                      <w:lang w:val="en-US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val="en-US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val="en-US"/>
              </w:rPr>
            </w:pPr>
          </w:p>
          <w:tbl>
            <w:tblPr>
              <w:tblStyle w:val="3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9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32" w:hRule="atLeast"/>
                <w:tblCellSpacing w:w="0" w:type="dxa"/>
              </w:trPr>
              <w:tc>
                <w:tcPr>
                  <w:tcW w:w="3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spacing w:after="0" w:line="240" w:lineRule="auto"/>
                    <w:rPr>
                      <w:rFonts w:ascii="Calibri" w:hAnsi="Calibri" w:eastAsia="Times New Roman" w:cs="Calibri"/>
                      <w:color w:val="000000"/>
                      <w:lang w:val="en-US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val="en-US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val="en-US"/>
              </w:rPr>
            </w:pPr>
          </w:p>
          <w:tbl>
            <w:tblPr>
              <w:tblStyle w:val="3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86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32" w:hRule="atLeast"/>
                <w:tblCellSpacing w:w="0" w:type="dxa"/>
              </w:trPr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spacing w:after="0" w:line="240" w:lineRule="auto"/>
                    <w:rPr>
                      <w:rFonts w:ascii="Calibri" w:hAnsi="Calibri" w:eastAsia="Times New Roman" w:cs="Calibri"/>
                      <w:color w:val="000000"/>
                      <w:lang w:val="en-US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val="en-US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42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595959"/>
                <w:sz w:val="20"/>
                <w:szCs w:val="20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  <w:lang w:val="en-US"/>
              </w:rPr>
              <w:t xml:space="preserve">Please enter my order  for one  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sz w:val="20"/>
                <w:szCs w:val="20"/>
                <w:lang w:val="en-US"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lang w:val="en-US"/>
              </w:rPr>
            </w:pPr>
            <w:sdt>
              <w:sdtPr>
                <w:rPr>
                  <w:rFonts w:ascii="Lato" w:hAnsi="Lato" w:eastAsia="Times New Roman" w:cs="Calibri"/>
                  <w:color w:val="595959"/>
                  <w:lang w:val="en-US"/>
                </w:rPr>
                <w:id w:val="-1774309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Lato" w:hAnsi="Lato" w:eastAsia="Times New Roman" w:cs="Calibri"/>
                  <w:color w:val="595959"/>
                  <w:lang w:val="en-US"/>
                </w:rPr>
              </w:sdtEndPr>
              <w:sdtContent>
                <w:r>
                  <w:rPr>
                    <w:rFonts w:hint="eastAsia" w:ascii="MS Gothic" w:hAnsi="MS Gothic" w:eastAsia="MS Gothic" w:cs="Calibri"/>
                    <w:color w:val="595959"/>
                    <w:lang w:val="en-US"/>
                  </w:rPr>
                  <w:t>☐</w:t>
                </w:r>
              </w:sdtContent>
            </w:sdt>
            <w:r>
              <w:rPr>
                <w:rFonts w:ascii="Lato" w:hAnsi="Lato" w:eastAsia="Times New Roman" w:cs="Calibri"/>
                <w:color w:val="595959"/>
                <w:lang w:val="en-US"/>
              </w:rPr>
              <w:t xml:space="preserve"> New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lang w:val="en-US"/>
              </w:rPr>
            </w:pPr>
          </w:p>
        </w:tc>
        <w:tc>
          <w:tcPr>
            <w:tcW w:w="14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lang w:val="en-US"/>
              </w:rPr>
            </w:pPr>
            <w:sdt>
              <w:sdtPr>
                <w:rPr>
                  <w:rFonts w:ascii="Lato" w:hAnsi="Lato" w:eastAsia="Times New Roman" w:cs="Calibri"/>
                  <w:color w:val="595959"/>
                  <w:lang w:val="en-US"/>
                </w:rPr>
                <w:id w:val="19854334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Lato" w:hAnsi="Lato" w:eastAsia="Times New Roman" w:cs="Calibri"/>
                  <w:color w:val="595959"/>
                  <w:lang w:val="en-US"/>
                </w:rPr>
              </w:sdtEndPr>
              <w:sdtContent>
                <w:r>
                  <w:rPr>
                    <w:rFonts w:hint="eastAsia" w:ascii="MS Gothic" w:hAnsi="MS Gothic" w:eastAsia="MS Gothic" w:cs="Calibri"/>
                    <w:color w:val="595959"/>
                    <w:lang w:val="en-US"/>
                  </w:rPr>
                  <w:t>☐</w:t>
                </w:r>
              </w:sdtContent>
            </w:sdt>
            <w:r>
              <w:rPr>
                <w:rFonts w:ascii="Lato" w:hAnsi="Lato" w:eastAsia="Times New Roman" w:cs="Calibri"/>
                <w:color w:val="595959"/>
                <w:lang w:val="en-US"/>
              </w:rPr>
              <w:t xml:space="preserve"> Used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lang w:val="en-US"/>
              </w:rPr>
            </w:pPr>
          </w:p>
        </w:tc>
        <w:tc>
          <w:tcPr>
            <w:tcW w:w="13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lang w:val="en-US"/>
              </w:rPr>
            </w:pPr>
            <w:sdt>
              <w:sdtPr>
                <w:rPr>
                  <w:rFonts w:ascii="Lato" w:hAnsi="Lato" w:eastAsia="Times New Roman" w:cs="Calibri"/>
                  <w:color w:val="595959"/>
                  <w:lang w:val="en-US"/>
                </w:rPr>
                <w:id w:val="1845972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Lato" w:hAnsi="Lato" w:eastAsia="Times New Roman" w:cs="Calibri"/>
                  <w:color w:val="595959"/>
                  <w:lang w:val="en-US"/>
                </w:rPr>
              </w:sdtEndPr>
              <w:sdtContent>
                <w:r>
                  <w:rPr>
                    <w:rFonts w:hint="eastAsia" w:ascii="MS Gothic" w:hAnsi="MS Gothic" w:eastAsia="MS Gothic" w:cs="Calibri"/>
                    <w:color w:val="595959"/>
                    <w:lang w:val="en-US"/>
                  </w:rPr>
                  <w:t>☐</w:t>
                </w:r>
              </w:sdtContent>
            </w:sdt>
            <w:r>
              <w:rPr>
                <w:rFonts w:ascii="Lato" w:hAnsi="Lato" w:eastAsia="Times New Roman" w:cs="Calibri"/>
                <w:color w:val="595959"/>
                <w:lang w:val="en-US"/>
              </w:rPr>
              <w:t xml:space="preserve"> Demo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252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 w:themeColor="background1"/>
                <w:lang w:val="en-US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eastAsia="Times New Roman" w:cs="Calibri"/>
                <w:b/>
                <w:bCs/>
                <w:color w:val="FFFFFF" w:themeColor="background1"/>
                <w:lang w:val="en-US"/>
                <w14:textFill>
                  <w14:solidFill>
                    <w14:schemeClr w14:val="bg1"/>
                  </w14:solidFill>
                </w14:textFill>
              </w:rPr>
              <w:t>Make</w:t>
            </w:r>
          </w:p>
        </w:tc>
        <w:tc>
          <w:tcPr>
            <w:tcW w:w="1890" w:type="dxa"/>
            <w:gridSpan w:val="4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 w:themeColor="background1"/>
                <w:lang w:val="en-US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eastAsia="Times New Roman" w:cs="Calibri"/>
                <w:b/>
                <w:bCs/>
                <w:color w:val="FFFFFF" w:themeColor="background1"/>
                <w:lang w:val="en-US"/>
                <w14:textFill>
                  <w14:solidFill>
                    <w14:schemeClr w14:val="bg1"/>
                  </w14:solidFill>
                </w14:textFill>
              </w:rPr>
              <w:t>Model</w:t>
            </w:r>
          </w:p>
        </w:tc>
        <w:tc>
          <w:tcPr>
            <w:tcW w:w="1883" w:type="dxa"/>
            <w:gridSpan w:val="6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 w:themeColor="background1"/>
                <w:lang w:val="en-US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eastAsia="Times New Roman" w:cs="Calibri"/>
                <w:b/>
                <w:bCs/>
                <w:color w:val="FFFFFF" w:themeColor="background1"/>
                <w:lang w:val="en-US"/>
                <w14:textFill>
                  <w14:solidFill>
                    <w14:schemeClr w14:val="bg1"/>
                  </w14:solidFill>
                </w14:textFill>
              </w:rPr>
              <w:t>Color</w:t>
            </w:r>
          </w:p>
        </w:tc>
        <w:tc>
          <w:tcPr>
            <w:tcW w:w="1490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 w:themeColor="background1"/>
                <w:lang w:val="en-US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eastAsia="Times New Roman" w:cs="Calibri"/>
                <w:b/>
                <w:bCs/>
                <w:color w:val="FFFFFF" w:themeColor="background1"/>
                <w:lang w:val="en-US"/>
                <w14:textFill>
                  <w14:solidFill>
                    <w14:schemeClr w14:val="bg1"/>
                  </w14:solidFill>
                </w14:textFill>
              </w:rPr>
              <w:t>Type</w:t>
            </w:r>
          </w:p>
        </w:tc>
        <w:tc>
          <w:tcPr>
            <w:tcW w:w="139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 w:themeColor="background1"/>
                <w:lang w:val="en-US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eastAsia="Times New Roman" w:cs="Calibri"/>
                <w:b/>
                <w:bCs/>
                <w:color w:val="FFFFFF" w:themeColor="background1"/>
                <w:lang w:val="en-US"/>
                <w14:textFill>
                  <w14:solidFill>
                    <w14:schemeClr w14:val="bg1"/>
                  </w14:solidFill>
                </w14:textFill>
              </w:rPr>
              <w:t>Year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252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FFFFFF" w:themeColor="background1"/>
                <w:lang w:val="en-US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eastAsia="Times New Roman" w:cs="Calibri"/>
                <w:color w:val="FFFFFF" w:themeColor="background1"/>
                <w:lang w:val="en-US"/>
                <w14:textFill>
                  <w14:solidFill>
                    <w14:schemeClr w14:val="bg1"/>
                  </w14:solidFill>
                </w14:textFill>
              </w:rPr>
              <w:t> </w:t>
            </w:r>
          </w:p>
        </w:tc>
        <w:tc>
          <w:tcPr>
            <w:tcW w:w="1890" w:type="dxa"/>
            <w:gridSpan w:val="4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FFFFFF" w:themeColor="background1"/>
                <w:lang w:val="en-US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eastAsia="Times New Roman" w:cs="Calibri"/>
                <w:color w:val="FFFFFF" w:themeColor="background1"/>
                <w:lang w:val="en-US"/>
                <w14:textFill>
                  <w14:solidFill>
                    <w14:schemeClr w14:val="bg1"/>
                  </w14:solidFill>
                </w14:textFill>
              </w:rPr>
              <w:t> </w:t>
            </w:r>
          </w:p>
        </w:tc>
        <w:tc>
          <w:tcPr>
            <w:tcW w:w="1883" w:type="dxa"/>
            <w:gridSpan w:val="6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FFFFFF" w:themeColor="background1"/>
                <w:lang w:val="en-US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eastAsia="Times New Roman" w:cs="Calibri"/>
                <w:color w:val="FFFFFF" w:themeColor="background1"/>
                <w:lang w:val="en-US"/>
                <w14:textFill>
                  <w14:solidFill>
                    <w14:schemeClr w14:val="bg1"/>
                  </w14:solidFill>
                </w14:textFill>
              </w:rPr>
              <w:t> </w:t>
            </w:r>
          </w:p>
        </w:tc>
        <w:tc>
          <w:tcPr>
            <w:tcW w:w="1490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FFFFFF" w:themeColor="background1"/>
                <w:lang w:val="en-US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eastAsia="Times New Roman" w:cs="Calibri"/>
                <w:color w:val="FFFFFF" w:themeColor="background1"/>
                <w:lang w:val="en-US"/>
                <w14:textFill>
                  <w14:solidFill>
                    <w14:schemeClr w14:val="bg1"/>
                  </w14:solidFill>
                </w14:textFill>
              </w:rPr>
              <w:t> 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4410" w:type="dxa"/>
            <w:gridSpan w:val="7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 w:themeColor="background1"/>
                <w:lang w:val="en-US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eastAsia="Times New Roman" w:cs="Calibri"/>
                <w:b/>
                <w:bCs/>
                <w:color w:val="FFFFFF" w:themeColor="background1"/>
                <w:lang w:val="en-US"/>
                <w14:textFill>
                  <w14:solidFill>
                    <w14:schemeClr w14:val="bg1"/>
                  </w14:solidFill>
                </w14:textFill>
              </w:rPr>
              <w:t>Vehicle Identification Number</w:t>
            </w:r>
          </w:p>
        </w:tc>
        <w:tc>
          <w:tcPr>
            <w:tcW w:w="1883" w:type="dxa"/>
            <w:gridSpan w:val="6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 w:themeColor="background1"/>
                <w:lang w:val="en-US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eastAsia="Times New Roman" w:cs="Calibri"/>
                <w:b/>
                <w:bCs/>
                <w:color w:val="FFFFFF" w:themeColor="background1"/>
                <w:lang w:val="en-US"/>
                <w14:textFill>
                  <w14:solidFill>
                    <w14:schemeClr w14:val="bg1"/>
                  </w14:solidFill>
                </w14:textFill>
              </w:rPr>
              <w:t>Mileage</w:t>
            </w:r>
          </w:p>
        </w:tc>
        <w:tc>
          <w:tcPr>
            <w:tcW w:w="2887" w:type="dxa"/>
            <w:gridSpan w:val="4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 w:themeColor="background1"/>
                <w:lang w:val="en-US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eastAsia="Times New Roman" w:cs="Calibri"/>
                <w:b/>
                <w:bCs/>
                <w:color w:val="FFFFFF" w:themeColor="background1"/>
                <w:lang w:val="en-US"/>
                <w14:textFill>
                  <w14:solidFill>
                    <w14:schemeClr w14:val="bg1"/>
                  </w14:solidFill>
                </w14:textFill>
              </w:rPr>
              <w:t>To be Delivered or about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4410" w:type="dxa"/>
            <w:gridSpan w:val="7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  <w:tc>
          <w:tcPr>
            <w:tcW w:w="1883" w:type="dxa"/>
            <w:gridSpan w:val="6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  <w:tc>
          <w:tcPr>
            <w:tcW w:w="2887" w:type="dxa"/>
            <w:gridSpan w:val="4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" w:hRule="atLeast"/>
        </w:trPr>
        <w:tc>
          <w:tcPr>
            <w:tcW w:w="37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6293" w:type="dxa"/>
            <w:gridSpan w:val="1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FFFFFF" w:themeColor="background1"/>
                <w:sz w:val="24"/>
                <w:szCs w:val="24"/>
                <w:lang w:val="en-US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eastAsia="Times New Roman" w:cs="Calibri"/>
                <w:b/>
                <w:bCs/>
                <w:color w:val="FFFFFF" w:themeColor="background1"/>
                <w:sz w:val="24"/>
                <w:szCs w:val="24"/>
                <w:lang w:val="en-US"/>
                <w14:textFill>
                  <w14:solidFill>
                    <w14:schemeClr w14:val="bg1"/>
                  </w14:solidFill>
                </w14:textFill>
              </w:rPr>
              <w:t>Price of Vehicle</w:t>
            </w:r>
          </w:p>
        </w:tc>
        <w:tc>
          <w:tcPr>
            <w:tcW w:w="2887" w:type="dxa"/>
            <w:gridSpan w:val="4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 w:themeColor="background1"/>
                <w:sz w:val="24"/>
                <w:szCs w:val="24"/>
                <w:lang w:val="en-US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eastAsia="Times New Roman" w:cs="Calibri"/>
                <w:b/>
                <w:bCs/>
                <w:color w:val="FFFFFF" w:themeColor="background1"/>
                <w:sz w:val="24"/>
                <w:szCs w:val="24"/>
                <w:lang w:val="en-US"/>
                <w14:textFill>
                  <w14:solidFill>
                    <w14:schemeClr w14:val="bg1"/>
                  </w14:solidFill>
                </w14:textFill>
              </w:rPr>
              <w:t>Amount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6293" w:type="dxa"/>
            <w:gridSpan w:val="1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  <w:tc>
          <w:tcPr>
            <w:tcW w:w="2887" w:type="dxa"/>
            <w:gridSpan w:val="4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6293" w:type="dxa"/>
            <w:gridSpan w:val="1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  <w:tc>
          <w:tcPr>
            <w:tcW w:w="2887" w:type="dxa"/>
            <w:gridSpan w:val="4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6293" w:type="dxa"/>
            <w:gridSpan w:val="1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  <w:tc>
          <w:tcPr>
            <w:tcW w:w="2887" w:type="dxa"/>
            <w:gridSpan w:val="4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6293" w:type="dxa"/>
            <w:gridSpan w:val="1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  <w:tc>
          <w:tcPr>
            <w:tcW w:w="2887" w:type="dxa"/>
            <w:gridSpan w:val="4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6293" w:type="dxa"/>
            <w:gridSpan w:val="1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  <w:tc>
          <w:tcPr>
            <w:tcW w:w="2887" w:type="dxa"/>
            <w:gridSpan w:val="4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6293" w:type="dxa"/>
            <w:gridSpan w:val="1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20" w:firstLineChars="100"/>
              <w:jc w:val="right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Total</w:t>
            </w:r>
          </w:p>
        </w:tc>
        <w:tc>
          <w:tcPr>
            <w:tcW w:w="2887" w:type="dxa"/>
            <w:gridSpan w:val="4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$0.00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6293" w:type="dxa"/>
            <w:gridSpan w:val="1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20" w:firstLineChars="100"/>
              <w:jc w:val="right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Tax 10%</w:t>
            </w:r>
          </w:p>
        </w:tc>
        <w:tc>
          <w:tcPr>
            <w:tcW w:w="2887" w:type="dxa"/>
            <w:gridSpan w:val="4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$0.00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6293" w:type="dxa"/>
            <w:gridSpan w:val="1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20" w:firstLineChars="100"/>
              <w:jc w:val="right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Dealer documentary fee</w:t>
            </w:r>
          </w:p>
        </w:tc>
        <w:tc>
          <w:tcPr>
            <w:tcW w:w="2887" w:type="dxa"/>
            <w:gridSpan w:val="4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$0.00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6293" w:type="dxa"/>
            <w:gridSpan w:val="1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20" w:firstLineChars="100"/>
              <w:jc w:val="right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Registration Fee</w:t>
            </w:r>
          </w:p>
        </w:tc>
        <w:tc>
          <w:tcPr>
            <w:tcW w:w="2887" w:type="dxa"/>
            <w:gridSpan w:val="4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$0.00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6293" w:type="dxa"/>
            <w:gridSpan w:val="1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20" w:firstLineChars="100"/>
              <w:jc w:val="right"/>
              <w:rPr>
                <w:rFonts w:ascii="Lato" w:hAnsi="Lato" w:eastAsia="Times New Roman" w:cs="Calibri"/>
                <w:b/>
                <w:bCs/>
                <w:color w:val="548235" w:themeColor="accent6" w:themeShade="BF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548235" w:themeColor="accent6" w:themeShade="BF"/>
                <w:lang w:val="en-US"/>
              </w:rPr>
              <w:t>Total cash sale price</w:t>
            </w:r>
          </w:p>
        </w:tc>
        <w:tc>
          <w:tcPr>
            <w:tcW w:w="2887" w:type="dxa"/>
            <w:gridSpan w:val="4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548235" w:themeColor="accent6" w:themeShade="BF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548235" w:themeColor="accent6" w:themeShade="BF"/>
                <w:lang w:val="en-US"/>
              </w:rPr>
              <w:t>$0.00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" w:hRule="atLeast"/>
        </w:trPr>
        <w:tc>
          <w:tcPr>
            <w:tcW w:w="37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0070C0"/>
                <w:lang w:val="en-US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4230" w:type="dxa"/>
            <w:gridSpan w:val="6"/>
            <w:tcBorders>
              <w:top w:val="nil"/>
              <w:left w:val="nil"/>
              <w:bottom w:val="nil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0070C0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548235" w:themeColor="accent6" w:themeShade="BF"/>
                <w:lang w:val="en-US"/>
              </w:rPr>
              <w:t>Down payment Method:</w:t>
            </w:r>
          </w:p>
        </w:tc>
        <w:tc>
          <w:tcPr>
            <w:tcW w:w="2063" w:type="dxa"/>
            <w:gridSpan w:val="7"/>
            <w:vMerge w:val="restar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5B9BD5" w:themeFill="accent1"/>
            <w:vAlign w:val="center"/>
          </w:tcPr>
          <w:p>
            <w:pPr>
              <w:spacing w:after="0" w:line="240" w:lineRule="auto"/>
              <w:ind w:firstLine="220" w:firstLineChars="100"/>
              <w:jc w:val="right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Total Down payment</w:t>
            </w:r>
          </w:p>
        </w:tc>
        <w:tc>
          <w:tcPr>
            <w:tcW w:w="2887" w:type="dxa"/>
            <w:gridSpan w:val="4"/>
            <w:vMerge w:val="restar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$0.00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4230" w:type="dxa"/>
            <w:gridSpan w:val="6"/>
            <w:tcBorders>
              <w:top w:val="nil"/>
              <w:left w:val="nil"/>
              <w:bottom w:val="nil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595959"/>
                <w:sz w:val="20"/>
                <w:szCs w:val="20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  <w:lang w:val="en-US"/>
              </w:rPr>
              <w:t>Cash Deposit Submitted with Other</w:t>
            </w:r>
          </w:p>
        </w:tc>
        <w:tc>
          <w:tcPr>
            <w:tcW w:w="2063" w:type="dxa"/>
            <w:gridSpan w:val="7"/>
            <w:vMerge w:val="continue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5B9BD5" w:themeFill="accent1"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lang w:val="en-US"/>
              </w:rPr>
            </w:pPr>
          </w:p>
        </w:tc>
        <w:tc>
          <w:tcPr>
            <w:tcW w:w="2887" w:type="dxa"/>
            <w:gridSpan w:val="4"/>
            <w:vMerge w:val="continue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4230" w:type="dxa"/>
            <w:gridSpan w:val="6"/>
            <w:tcBorders>
              <w:top w:val="nil"/>
              <w:left w:val="nil"/>
              <w:bottom w:val="nil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595959"/>
                <w:sz w:val="20"/>
                <w:szCs w:val="20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  <w:lang w:val="en-US"/>
              </w:rPr>
              <w:t>Allowance for used vehicle trade in</w:t>
            </w:r>
          </w:p>
        </w:tc>
        <w:tc>
          <w:tcPr>
            <w:tcW w:w="2063" w:type="dxa"/>
            <w:gridSpan w:val="7"/>
            <w:vMerge w:val="restar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ind w:firstLine="220" w:firstLineChars="100"/>
              <w:jc w:val="right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Balance Due</w:t>
            </w:r>
          </w:p>
        </w:tc>
        <w:tc>
          <w:tcPr>
            <w:tcW w:w="2887" w:type="dxa"/>
            <w:gridSpan w:val="4"/>
            <w:vMerge w:val="restar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$0.00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4230" w:type="dxa"/>
            <w:gridSpan w:val="6"/>
            <w:tcBorders>
              <w:top w:val="nil"/>
              <w:left w:val="nil"/>
              <w:bottom w:val="nil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595959"/>
                <w:sz w:val="20"/>
                <w:szCs w:val="20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  <w:lang w:val="en-US"/>
              </w:rPr>
              <w:t>Less Balance Owing to</w:t>
            </w:r>
          </w:p>
        </w:tc>
        <w:tc>
          <w:tcPr>
            <w:tcW w:w="2063" w:type="dxa"/>
            <w:gridSpan w:val="7"/>
            <w:vMerge w:val="continue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5B9BD5" w:themeFill="accent1"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lang w:val="en-US"/>
              </w:rPr>
            </w:pPr>
          </w:p>
        </w:tc>
        <w:tc>
          <w:tcPr>
            <w:tcW w:w="2887" w:type="dxa"/>
            <w:gridSpan w:val="4"/>
            <w:vMerge w:val="continue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37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595959"/>
                <w:sz w:val="20"/>
                <w:szCs w:val="20"/>
                <w:lang w:val="en-US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918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595959"/>
                <w:lang w:val="en-US"/>
              </w:rPr>
              <w:t>Notice:</w:t>
            </w:r>
            <w:r>
              <w:rPr>
                <w:rFonts w:ascii="Lato" w:hAnsi="Lato" w:eastAsia="Times New Roman" w:cs="Calibri"/>
                <w:color w:val="595959"/>
                <w:lang w:val="en-US"/>
              </w:rPr>
              <w:t xml:space="preserve"> Where the dealer arranges financing, the dealer may receive a portion of the finance charge from the lender.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" w:hRule="atLeast"/>
        </w:trPr>
        <w:tc>
          <w:tcPr>
            <w:tcW w:w="37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595959"/>
                <w:lang w:val="en-US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9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548235" w:themeColor="accent6" w:themeShade="BF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548235" w:themeColor="accent6" w:themeShade="BF"/>
                <w:lang w:val="en-US"/>
              </w:rPr>
              <w:t>Sales Person: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548235" w:themeColor="accent6" w:themeShade="BF"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548235" w:themeColor="accent6" w:themeShade="BF"/>
                <w:sz w:val="20"/>
                <w:szCs w:val="20"/>
                <w:lang w:val="en-US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548235" w:themeColor="accent6" w:themeShade="BF"/>
                <w:sz w:val="20"/>
                <w:szCs w:val="20"/>
                <w:lang w:val="en-US"/>
              </w:rPr>
            </w:pPr>
          </w:p>
        </w:tc>
        <w:tc>
          <w:tcPr>
            <w:tcW w:w="1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548235" w:themeColor="accent6" w:themeShade="BF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548235" w:themeColor="accent6" w:themeShade="BF"/>
                <w:lang w:val="en-US"/>
              </w:rPr>
              <w:t>Purchaser:</w:t>
            </w:r>
          </w:p>
        </w:tc>
        <w:tc>
          <w:tcPr>
            <w:tcW w:w="19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440" w:firstLineChars="200"/>
              <w:rPr>
                <w:rFonts w:ascii="Lato" w:hAnsi="Lato" w:eastAsia="Times New Roman" w:cs="Calibri"/>
                <w:b/>
                <w:bCs/>
                <w:color w:val="548235" w:themeColor="accent6" w:themeShade="BF"/>
                <w:lang w:val="en-US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Approved by:</w:t>
            </w:r>
          </w:p>
        </w:tc>
        <w:tc>
          <w:tcPr>
            <w:tcW w:w="3362" w:type="dxa"/>
            <w:gridSpan w:val="8"/>
            <w:tcBorders>
              <w:top w:val="nil"/>
              <w:left w:val="nil"/>
              <w:bottom w:val="single" w:color="D9D9D9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  <w:tc>
          <w:tcPr>
            <w:tcW w:w="1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Signature:</w:t>
            </w:r>
          </w:p>
        </w:tc>
        <w:tc>
          <w:tcPr>
            <w:tcW w:w="2970" w:type="dxa"/>
            <w:gridSpan w:val="5"/>
            <w:tcBorders>
              <w:top w:val="nil"/>
              <w:left w:val="nil"/>
              <w:bottom w:val="single" w:color="D9D9D9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Signature:</w:t>
            </w:r>
          </w:p>
        </w:tc>
        <w:tc>
          <w:tcPr>
            <w:tcW w:w="3362" w:type="dxa"/>
            <w:gridSpan w:val="8"/>
            <w:tcBorders>
              <w:top w:val="nil"/>
              <w:left w:val="nil"/>
              <w:bottom w:val="single" w:color="D9D9D9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  <w:tc>
          <w:tcPr>
            <w:tcW w:w="1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Date:</w:t>
            </w:r>
          </w:p>
        </w:tc>
        <w:tc>
          <w:tcPr>
            <w:tcW w:w="2970" w:type="dxa"/>
            <w:gridSpan w:val="5"/>
            <w:tcBorders>
              <w:top w:val="nil"/>
              <w:left w:val="nil"/>
              <w:bottom w:val="single" w:color="D9D9D9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</w:tr>
    </w:tbl>
    <w:p>
      <w:bookmarkStart w:id="0" w:name="_GoBack"/>
      <w:bookmarkEnd w:id="0"/>
      <w: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margin">
                  <wp:posOffset>939800</wp:posOffset>
                </wp:positionH>
                <wp:positionV relativeFrom="paragraph">
                  <wp:posOffset>-63500</wp:posOffset>
                </wp:positionV>
                <wp:extent cx="3825240" cy="14046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2524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0000FF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0000FF"/>
                                <w:sz w:val="44"/>
                                <w:szCs w:val="44"/>
                              </w:rPr>
                              <w:t>PURCHASE ORDER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74pt;margin-top:-5pt;height:110.6pt;width:301.2pt;mso-position-horizontal-relative:margin;z-index:-251657216;mso-width-relative:page;mso-height-relative:margin;mso-height-percent:200;" filled="f" stroked="f" coordsize="21600,21600" o:gfxdata="UEsDBAoAAAAAAIdO4kAAAAAAAAAAAAAAAAAEAAAAZHJzL1BLAwQUAAAACACHTuJAoXO9r9gAAAAL&#10;AQAADwAAAGRycy9kb3ducmV2LnhtbE2PzU7DMBCE70i8g7VI3FrbUaFVGqdCqC1HoESc3XibRMQ/&#10;st20vD3LCW472tHMN9Xmakc2YUyDdwrkXABD13ozuE5B87GbrYClrJ3Ro3eo4BsTbOrbm0qXxl/c&#10;O06H3DEKcanUCvqcQ8l5anu0Os19QEe/k49WZ5Kx4ybqC4XbkRdCPHKrB0cNvQ743GP7dThbBSGH&#10;/fIlvr49bXeTaD73TTF0W6Xu76RYA8t4zX9m+MUndKiJ6ejPziQ2kl6saEtWMJOCDnIsH8QC2FFB&#10;IWUBvK74/w31D1BLAwQUAAAACACHTuJAVC/oRPwBAADdAwAADgAAAGRycy9lMm9Eb2MueG1srVPb&#10;bhshEH2v1H9AvNd7qZ04K+MoTeSqUppWSvoBmGW9qMBQwN51v74D67hW+1Z1HxAwM4c5Z86ubkej&#10;yUH6oMAyWs1KSqQV0Cq7Y/Tby+bdkpIQuW25BisZPcpAb9dv36wG18gaetCt9ARBbGgGx2gfo2uK&#10;IoheGh5m4KTFYAfe8IhHvytazwdEN7qoy/KqGMC3zoOQIeDtwxSk64zfdVLEL10XZCSaUewt5tXn&#10;dZvWYr3izc5z1ytxaoP/QxeGK4uPnqEeeORk79VfUEYJDwG6OBNgCug6JWTmgGyq8g82zz13MnNB&#10;cYI7yxT+H6x4Onz1RLWM1tU1JZYbHNKLHCP5ACOpkz6DCw2mPTtMjCNe45wz1+AeQXwPxMJ9z+1O&#10;3nkPQy95i/1VqbK4KJ1wQgLZDp+hxWf4PkIGGjtvkngoB0F0nNPxPJvUisDL98t6Uc8xJDBWzcv5&#10;VZ2nV/Dmtdz5ED9KMCRtGPU4/AzPD48hpnZ485qSXrOwUVpnA2hLBkZvFvUiF1xEjIroT60Mo8sy&#10;fZkXb7Q90UuMJm5x3I4nubbQHpGoh8lv+H/gpgf/k5IBvcZo+LHnXlKiP1kU66aaJ2YxH+aLa2RG&#10;/GVkexnhViAUo5GSaXsfs6ETp+DuUNSNynST+lMnp17RQ1mFk9+TSS/POev3X7n+B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KFzva/YAAAACwEAAA8AAAAAAAAAAQAgAAAAIgAAAGRycy9kb3ducmV2&#10;LnhtbFBLAQIUABQAAAAIAIdO4kBUL+hE/AEAAN0DAAAOAAAAAAAAAAEAIAAAACcBAABkcnMvZTJv&#10;RG9jLnhtbFBLBQYAAAAABgAGAFkBAACVBQAAAAA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0000FF"/>
                          <w:sz w:val="44"/>
                          <w:szCs w:val="44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0000FF"/>
                          <w:sz w:val="44"/>
                          <w:szCs w:val="44"/>
                        </w:rPr>
                        <w:t>PURCHASE ORDER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-899160</wp:posOffset>
                </wp:positionH>
                <wp:positionV relativeFrom="paragraph">
                  <wp:posOffset>-914400</wp:posOffset>
                </wp:positionV>
                <wp:extent cx="7513320" cy="10668000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13320" cy="10668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-70.8pt;margin-top:-72pt;height:840pt;width:591.6pt;z-index:-251658240;v-text-anchor:middle;mso-width-relative:page;mso-height-relative:page;" fillcolor="#F2F2F2 [3052]" filled="t" stroked="f" coordsize="21600,21600" o:gfxdata="UEsDBAoAAAAAAIdO4kAAAAAAAAAAAAAAAAAEAAAAZHJzL1BLAwQUAAAACACHTuJAHzQuGd0AAAAP&#10;AQAADwAAAGRycy9kb3ducmV2LnhtbE2PQU/CQBCF7yb+h82YcIPdCjakdstBaWLiRcFGuS3dsW3o&#10;7pbuUtBfz8BFb29mXt58L12cTMsG7H3jrIRoIoChLZ1ubCXhY52P58B8UFar1lmU8IMeFtntTaoS&#10;7Y72HYdVqBiFWJ8oCXUIXcK5L2s0yk9ch5Zu3643KtDYV1z36kjhpuX3QsTcqMbSh1p1+FRjuVsd&#10;jAS3GdavOs93RfH7/Pk2X34V+82LlKO7SDwCC3gKf2a44BM6ZMS0dQerPWsljKNZFJP3qmZU6+IR&#10;192W1MM0FsCzlP/vkZ0BUEsDBBQAAAAIAIdO4kCfXxZ7VQIAAKQEAAAOAAAAZHJzL2Uyb0RvYy54&#10;bWytVNtu2zAMfR+wfxD0vtpJm16COkXQIsOAbi3WDXtmZMkWIImapMTpvn6UnCbd5WkYDMikSB+S&#10;h6Svb3bWsK0MUaNr+OSk5kw6ga12XcO/flm9u+QsJnAtGHSy4c8y8pvF2zfXg5/LKfZoWhkYgbg4&#10;H3zD+5T8vKqi6KWFeIJeOjIqDBYSqaGr2gADoVtTTev6vBowtD6gkDHS7d1o5IuCr5QU6UGpKBMz&#10;DafcUjlDOdf5rBbXMO8C+F6LfRrwD1lY0I6CHqDuIAHbBP0HlNUiYESVTgTaCpXSQpYaqJpJ/Vs1&#10;Tz14WWohcqI/0BT/H6z4tH0MTLcNn3HmwFKLPhNp4Doj2SzTM/g4J68n/xj2WiQx17pTweY3VcF2&#10;hdLnA6Vyl5igy4vZ5PR0SswLsk3q8/PLui6sV8fvfYjpvUTLstDwQPELl7C9j4likuuLSw4X0eh2&#10;pY0pSujWtyawLVCDV9P8lG/Nxn7Edry+mh1jxtG/gP4CZBwbKMPpBaXHBNAoKgOJROuJnOg6zsB0&#10;NOMihRLBYc6hzE/O7g5iP4YrsONgWZ1ouo22Dc91Hyo3jhLIxI5UZmmN7TN1IuA4otGLlSbYe4jp&#10;EQLNJKVFe5Ye6FAGKVfcS5z1GH787T7706iQlbOBZpzq+L6BIDkzHxwN0dXk7CwvRVHOZhe5T+G1&#10;Zf3a4jb2FonlCW20F0XM/sm8iCqg/UbruMxRyQROUOyRsb1ym8bdo4UWcrksbrQIHtK9e/Iig+eu&#10;OlxuEipdun9kZ08arULp335t86691ovX8eey+Al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AfNC4Z&#10;3QAAAA8BAAAPAAAAAAAAAAEAIAAAACIAAABkcnMvZG93bnJldi54bWxQSwECFAAUAAAACACHTuJA&#10;n18We1UCAACkBAAADgAAAAAAAAABACAAAAAsAQAAZHJzL2Uyb0RvYy54bWxQSwUGAAAAAAYABgBZ&#10;AQAA8w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1906" w:h="16838"/>
      <w:pgMar w:top="1440" w:right="1440" w:bottom="1440" w:left="1440" w:header="706" w:footer="706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709"/>
    <w:rsid w:val="000020DF"/>
    <w:rsid w:val="00007A82"/>
    <w:rsid w:val="003F1BEA"/>
    <w:rsid w:val="004F7D41"/>
    <w:rsid w:val="00554AB2"/>
    <w:rsid w:val="00777709"/>
    <w:rsid w:val="00987B0A"/>
    <w:rsid w:val="00E25D08"/>
    <w:rsid w:val="00E47246"/>
    <w:rsid w:val="28950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IN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117</Words>
  <Characters>672</Characters>
  <Lines>5</Lines>
  <Paragraphs>1</Paragraphs>
  <TotalTime>5</TotalTime>
  <ScaleCrop>false</ScaleCrop>
  <LinksUpToDate>false</LinksUpToDate>
  <CharactersWithSpaces>788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2020-08-25T01:59:00Z</dcterms:created>
  <dc:creator>Blueberry67</dc:creator>
  <cp:lastModifiedBy>Maya</cp:lastModifiedBy>
  <dcterms:modified xsi:type="dcterms:W3CDTF">2020-10-21T10:44:48Z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